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F3C78" w14:textId="066B5BC6" w:rsidR="008E7AF3" w:rsidRPr="008E7AF3" w:rsidRDefault="008E7AF3" w:rsidP="008E7AF3">
      <w:pPr>
        <w:spacing w:line="360" w:lineRule="auto"/>
        <w:rPr>
          <w:rStyle w:val="break-words"/>
          <w:rFonts w:ascii="Arial" w:hAnsi="Arial" w:cs="Arial"/>
          <w:b/>
          <w:bCs/>
          <w:sz w:val="24"/>
          <w:szCs w:val="24"/>
        </w:rPr>
      </w:pPr>
      <w:bookmarkStart w:id="0" w:name="_Hlk169094764"/>
      <w:bookmarkEnd w:id="0"/>
      <w:r w:rsidRPr="008E7AF3">
        <w:rPr>
          <w:rFonts w:ascii="Arial" w:hAnsi="Arial" w:cs="Arial"/>
          <w:b/>
          <w:bCs/>
          <w:sz w:val="24"/>
          <w:szCs w:val="24"/>
        </w:rPr>
        <w:t xml:space="preserve">Zeitenwende im Bauwesen: </w:t>
      </w:r>
      <w:r w:rsidR="00D95424">
        <w:rPr>
          <w:rFonts w:ascii="Arial" w:hAnsi="Arial" w:cs="Arial"/>
          <w:b/>
          <w:bCs/>
          <w:sz w:val="24"/>
          <w:szCs w:val="24"/>
        </w:rPr>
        <w:t xml:space="preserve">Auch </w:t>
      </w:r>
      <w:r w:rsidRPr="008E7AF3">
        <w:rPr>
          <w:rFonts w:ascii="Arial" w:hAnsi="Arial" w:cs="Arial"/>
          <w:b/>
          <w:bCs/>
          <w:sz w:val="24"/>
          <w:szCs w:val="24"/>
        </w:rPr>
        <w:t xml:space="preserve">Nachhaltigkeit muss sich rechnen </w:t>
      </w:r>
    </w:p>
    <w:p w14:paraId="697FB73C" w14:textId="64481228" w:rsidR="008E7AF3" w:rsidRPr="008E7AF3" w:rsidRDefault="008E7AF3" w:rsidP="008E7AF3">
      <w:pPr>
        <w:spacing w:line="360" w:lineRule="auto"/>
        <w:rPr>
          <w:rFonts w:ascii="Arial" w:hAnsi="Arial" w:cs="Arial"/>
          <w:sz w:val="24"/>
          <w:szCs w:val="24"/>
        </w:rPr>
      </w:pPr>
      <w:r w:rsidRPr="008E7AF3">
        <w:rPr>
          <w:rFonts w:ascii="Arial" w:hAnsi="Arial" w:cs="Arial"/>
          <w:sz w:val="24"/>
          <w:szCs w:val="24"/>
        </w:rPr>
        <w:t xml:space="preserve">Die aktuellen Umsatzzahlen </w:t>
      </w:r>
      <w:r w:rsidR="00D95424">
        <w:rPr>
          <w:rFonts w:ascii="Arial" w:hAnsi="Arial" w:cs="Arial"/>
          <w:sz w:val="24"/>
          <w:szCs w:val="24"/>
        </w:rPr>
        <w:t xml:space="preserve">in Bauwirtschaft und </w:t>
      </w:r>
      <w:r w:rsidR="00D95424" w:rsidRPr="008E7AF3">
        <w:rPr>
          <w:rFonts w:ascii="Arial" w:hAnsi="Arial" w:cs="Arial"/>
          <w:sz w:val="24"/>
          <w:szCs w:val="24"/>
        </w:rPr>
        <w:t>Baustoff</w:t>
      </w:r>
      <w:r w:rsidR="00D95424">
        <w:rPr>
          <w:rFonts w:ascii="Arial" w:hAnsi="Arial" w:cs="Arial"/>
          <w:sz w:val="24"/>
          <w:szCs w:val="24"/>
        </w:rPr>
        <w:t>industrie</w:t>
      </w:r>
      <w:r w:rsidR="00D95424" w:rsidRPr="008E7AF3">
        <w:rPr>
          <w:rFonts w:ascii="Arial" w:hAnsi="Arial" w:cs="Arial"/>
          <w:sz w:val="24"/>
          <w:szCs w:val="24"/>
        </w:rPr>
        <w:t xml:space="preserve"> </w:t>
      </w:r>
      <w:r w:rsidRPr="008E7AF3">
        <w:rPr>
          <w:rFonts w:ascii="Arial" w:hAnsi="Arial" w:cs="Arial"/>
          <w:sz w:val="24"/>
          <w:szCs w:val="24"/>
        </w:rPr>
        <w:t xml:space="preserve">sorgen für Besorgnis: Fachkräftemangel, sinkende Auftragsvolumen, steigende Energiekosten und eine investitionsdrückende Hochzinsphase bilden die Mischung, mit der auch die </w:t>
      </w:r>
      <w:r w:rsidR="00D95424">
        <w:rPr>
          <w:rFonts w:ascii="Arial" w:hAnsi="Arial" w:cs="Arial"/>
          <w:sz w:val="24"/>
          <w:szCs w:val="24"/>
        </w:rPr>
        <w:t xml:space="preserve">überwiegend mittelständischen </w:t>
      </w:r>
      <w:r w:rsidRPr="008E7AF3">
        <w:rPr>
          <w:rFonts w:ascii="Arial" w:hAnsi="Arial" w:cs="Arial"/>
          <w:sz w:val="24"/>
          <w:szCs w:val="24"/>
        </w:rPr>
        <w:t xml:space="preserve">Mitgliedsunternehmen der Syspro-Gruppe Betonteile e.V. vor </w:t>
      </w:r>
      <w:r w:rsidR="00D95424">
        <w:rPr>
          <w:rFonts w:ascii="Arial" w:hAnsi="Arial" w:cs="Arial"/>
          <w:sz w:val="24"/>
          <w:szCs w:val="24"/>
        </w:rPr>
        <w:t>erhebliche</w:t>
      </w:r>
      <w:r w:rsidR="00D95424" w:rsidRPr="008E7AF3">
        <w:rPr>
          <w:rFonts w:ascii="Arial" w:hAnsi="Arial" w:cs="Arial"/>
          <w:sz w:val="24"/>
          <w:szCs w:val="24"/>
        </w:rPr>
        <w:t xml:space="preserve"> </w:t>
      </w:r>
      <w:r w:rsidRPr="008E7AF3">
        <w:rPr>
          <w:rFonts w:ascii="Arial" w:hAnsi="Arial" w:cs="Arial"/>
          <w:sz w:val="24"/>
          <w:szCs w:val="24"/>
        </w:rPr>
        <w:t xml:space="preserve">Herausforderungen stehen. Zudem müssen die Hersteller </w:t>
      </w:r>
      <w:r w:rsidR="00D95424">
        <w:rPr>
          <w:rFonts w:ascii="Arial" w:hAnsi="Arial" w:cs="Arial"/>
          <w:sz w:val="24"/>
          <w:szCs w:val="24"/>
        </w:rPr>
        <w:t>von</w:t>
      </w:r>
      <w:r w:rsidR="00D95424" w:rsidRPr="008E7AF3">
        <w:rPr>
          <w:rFonts w:ascii="Arial" w:hAnsi="Arial" w:cs="Arial"/>
          <w:sz w:val="24"/>
          <w:szCs w:val="24"/>
        </w:rPr>
        <w:t xml:space="preserve"> </w:t>
      </w:r>
      <w:r w:rsidRPr="008E7AF3">
        <w:rPr>
          <w:rFonts w:ascii="Arial" w:hAnsi="Arial" w:cs="Arial"/>
          <w:sz w:val="24"/>
          <w:szCs w:val="24"/>
        </w:rPr>
        <w:t>Betonfertigteile</w:t>
      </w:r>
      <w:r w:rsidR="00D95424">
        <w:rPr>
          <w:rFonts w:ascii="Arial" w:hAnsi="Arial" w:cs="Arial"/>
          <w:sz w:val="24"/>
          <w:szCs w:val="24"/>
        </w:rPr>
        <w:t>n</w:t>
      </w:r>
      <w:r w:rsidRPr="008E7AF3">
        <w:rPr>
          <w:rFonts w:ascii="Arial" w:hAnsi="Arial" w:cs="Arial"/>
          <w:sz w:val="24"/>
          <w:szCs w:val="24"/>
        </w:rPr>
        <w:t xml:space="preserve"> ihre Produktion auf Einhaltung von Klimazielen und Nachhaltigkeitsvorgaben ausrichten. Matthias Schurig, Vorstand der Syspro und Thomas Kranzler, Geschäftsführer der Gruppe beschreiben die Bewegungen, Entwicklungen und Perspektiven im Branchensegment der Betonfertigteile. </w:t>
      </w:r>
    </w:p>
    <w:p w14:paraId="63A56B5C" w14:textId="77777777" w:rsidR="008E7AF3" w:rsidRPr="008E7AF3" w:rsidRDefault="008E7AF3" w:rsidP="008E7AF3">
      <w:pPr>
        <w:spacing w:after="0" w:line="360" w:lineRule="auto"/>
        <w:rPr>
          <w:rFonts w:ascii="Arial" w:hAnsi="Arial" w:cs="Arial"/>
          <w:sz w:val="24"/>
          <w:szCs w:val="24"/>
        </w:rPr>
      </w:pPr>
    </w:p>
    <w:p w14:paraId="5C149E35" w14:textId="310487DC" w:rsidR="008E7AF3" w:rsidRPr="008E7AF3" w:rsidRDefault="008E7AF3" w:rsidP="008E7AF3">
      <w:pPr>
        <w:spacing w:line="360" w:lineRule="auto"/>
        <w:rPr>
          <w:rFonts w:ascii="Arial" w:hAnsi="Arial" w:cs="Arial"/>
          <w:sz w:val="24"/>
          <w:szCs w:val="24"/>
        </w:rPr>
      </w:pPr>
      <w:r w:rsidRPr="008E7AF3">
        <w:rPr>
          <w:rFonts w:ascii="Arial" w:hAnsi="Arial" w:cs="Arial"/>
          <w:b/>
          <w:bCs/>
          <w:sz w:val="24"/>
          <w:szCs w:val="24"/>
        </w:rPr>
        <w:t>Herr Schurig, wieviel Klima-Zukunft steckt im Tagesgeschäft der Betonfertigteilhersteller?</w:t>
      </w:r>
      <w:r w:rsidRPr="008E7AF3">
        <w:rPr>
          <w:rFonts w:ascii="Arial" w:hAnsi="Arial" w:cs="Arial"/>
          <w:sz w:val="24"/>
          <w:szCs w:val="24"/>
        </w:rPr>
        <w:t xml:space="preserve"> </w:t>
      </w:r>
      <w:r w:rsidRPr="008E7AF3">
        <w:rPr>
          <w:rFonts w:ascii="Arial" w:hAnsi="Arial" w:cs="Arial"/>
          <w:sz w:val="24"/>
          <w:szCs w:val="24"/>
        </w:rPr>
        <w:br/>
      </w:r>
      <w:r w:rsidRPr="00AA53B4">
        <w:rPr>
          <w:rFonts w:ascii="Arial" w:hAnsi="Arial" w:cs="Arial"/>
          <w:b/>
          <w:bCs/>
          <w:sz w:val="24"/>
          <w:szCs w:val="24"/>
        </w:rPr>
        <w:t>Schurig:</w:t>
      </w:r>
      <w:r w:rsidRPr="008E7AF3">
        <w:rPr>
          <w:rFonts w:ascii="Arial" w:hAnsi="Arial" w:cs="Arial"/>
          <w:sz w:val="24"/>
          <w:szCs w:val="24"/>
        </w:rPr>
        <w:t xml:space="preserve"> Beton ist das Fundament, auf dem unsere Gesellschaft gebaut ist. Beton ist in vielen Anwendungen noch immer alternativlos. Brücken- und Infrastrukturbau können ohne diesen Baustoff nicht gelingen. Und </w:t>
      </w:r>
      <w:r w:rsidR="00D95424">
        <w:rPr>
          <w:rFonts w:ascii="Arial" w:hAnsi="Arial" w:cs="Arial"/>
          <w:sz w:val="24"/>
          <w:szCs w:val="24"/>
        </w:rPr>
        <w:t xml:space="preserve">auch </w:t>
      </w:r>
      <w:r w:rsidRPr="008E7AF3">
        <w:rPr>
          <w:rFonts w:ascii="Arial" w:hAnsi="Arial" w:cs="Arial"/>
          <w:sz w:val="24"/>
          <w:szCs w:val="24"/>
        </w:rPr>
        <w:t xml:space="preserve">der serielle Wohnungsbau in </w:t>
      </w:r>
      <w:r w:rsidR="00D95424">
        <w:rPr>
          <w:rFonts w:ascii="Arial" w:hAnsi="Arial" w:cs="Arial"/>
          <w:sz w:val="24"/>
          <w:szCs w:val="24"/>
        </w:rPr>
        <w:t>nen</w:t>
      </w:r>
      <w:r w:rsidR="009368E8">
        <w:rPr>
          <w:rFonts w:ascii="Arial" w:hAnsi="Arial" w:cs="Arial"/>
          <w:sz w:val="24"/>
          <w:szCs w:val="24"/>
        </w:rPr>
        <w:t>n</w:t>
      </w:r>
      <w:r w:rsidR="00D95424">
        <w:rPr>
          <w:rFonts w:ascii="Arial" w:hAnsi="Arial" w:cs="Arial"/>
          <w:sz w:val="24"/>
          <w:szCs w:val="24"/>
        </w:rPr>
        <w:t>enswerten</w:t>
      </w:r>
      <w:r w:rsidR="00D95424" w:rsidRPr="008E7AF3">
        <w:rPr>
          <w:rFonts w:ascii="Arial" w:hAnsi="Arial" w:cs="Arial"/>
          <w:sz w:val="24"/>
          <w:szCs w:val="24"/>
        </w:rPr>
        <w:t xml:space="preserve"> </w:t>
      </w:r>
      <w:r w:rsidRPr="008E7AF3">
        <w:rPr>
          <w:rFonts w:ascii="Arial" w:hAnsi="Arial" w:cs="Arial"/>
          <w:sz w:val="24"/>
          <w:szCs w:val="24"/>
        </w:rPr>
        <w:t xml:space="preserve">Größenordnungen kann ohne Betonfertigteile kaum umgesetzt werden. </w:t>
      </w:r>
    </w:p>
    <w:p w14:paraId="1E0645C7" w14:textId="0ED0FB39" w:rsidR="008E7AF3" w:rsidRPr="008E7AF3" w:rsidRDefault="008E7AF3" w:rsidP="008E7AF3">
      <w:pPr>
        <w:spacing w:line="360" w:lineRule="auto"/>
        <w:rPr>
          <w:rFonts w:ascii="Arial" w:hAnsi="Arial" w:cs="Arial"/>
          <w:sz w:val="24"/>
          <w:szCs w:val="24"/>
        </w:rPr>
      </w:pPr>
      <w:r w:rsidRPr="008E7AF3">
        <w:rPr>
          <w:rFonts w:ascii="Arial" w:hAnsi="Arial" w:cs="Arial"/>
          <w:sz w:val="24"/>
          <w:szCs w:val="24"/>
        </w:rPr>
        <w:t xml:space="preserve">Vor dieser Kulisse an konstruktiven Anforderungen sind Klimawandel und die wachsenden Aufgaben zum Umweltschutz die Maßstäbe, die unsere Arbeit aktuell begleiten. Effizienzsteigerungen, Funktionsintegration und die Weiterentwicklung klimafreundlicher Baustoffe sind mit Blick auf die angepeilte Klimaneutralität immer auf der Rechnung jedes unserer Projekte. Wir können uns diesen Anforderungen gar nicht verschließen: Die Balance </w:t>
      </w:r>
      <w:r w:rsidR="00D95424">
        <w:rPr>
          <w:rFonts w:ascii="Arial" w:hAnsi="Arial" w:cs="Arial"/>
          <w:sz w:val="24"/>
          <w:szCs w:val="24"/>
        </w:rPr>
        <w:t xml:space="preserve">aus </w:t>
      </w:r>
      <w:r w:rsidRPr="008E7AF3">
        <w:rPr>
          <w:rFonts w:ascii="Arial" w:hAnsi="Arial" w:cs="Arial"/>
          <w:sz w:val="24"/>
          <w:szCs w:val="24"/>
        </w:rPr>
        <w:t>funktionellen Möglichkeiten, ökologischen Vorteilen und ökonomischen Rahmen</w:t>
      </w:r>
      <w:r w:rsidR="009368E8">
        <w:rPr>
          <w:rFonts w:ascii="Arial" w:hAnsi="Arial" w:cs="Arial"/>
          <w:sz w:val="24"/>
          <w:szCs w:val="24"/>
        </w:rPr>
        <w:t>bedingungen</w:t>
      </w:r>
      <w:r w:rsidRPr="008E7AF3">
        <w:rPr>
          <w:rFonts w:ascii="Arial" w:hAnsi="Arial" w:cs="Arial"/>
          <w:sz w:val="24"/>
          <w:szCs w:val="24"/>
        </w:rPr>
        <w:t xml:space="preserve"> müssen wir </w:t>
      </w:r>
      <w:r w:rsidR="00D95424">
        <w:rPr>
          <w:rFonts w:ascii="Arial" w:hAnsi="Arial" w:cs="Arial"/>
          <w:sz w:val="24"/>
          <w:szCs w:val="24"/>
        </w:rPr>
        <w:t>immer</w:t>
      </w:r>
      <w:r w:rsidR="00D95424" w:rsidRPr="008E7AF3">
        <w:rPr>
          <w:rFonts w:ascii="Arial" w:hAnsi="Arial" w:cs="Arial"/>
          <w:sz w:val="24"/>
          <w:szCs w:val="24"/>
        </w:rPr>
        <w:t xml:space="preserve"> </w:t>
      </w:r>
      <w:r w:rsidR="00D95424">
        <w:rPr>
          <w:rFonts w:ascii="Arial" w:hAnsi="Arial" w:cs="Arial"/>
          <w:sz w:val="24"/>
          <w:szCs w:val="24"/>
        </w:rPr>
        <w:t>im Blick</w:t>
      </w:r>
      <w:r w:rsidR="009368E8">
        <w:rPr>
          <w:rFonts w:ascii="Arial" w:hAnsi="Arial" w:cs="Arial"/>
          <w:sz w:val="24"/>
          <w:szCs w:val="24"/>
        </w:rPr>
        <w:t xml:space="preserve"> haben</w:t>
      </w:r>
      <w:r w:rsidRPr="008E7AF3">
        <w:rPr>
          <w:rFonts w:ascii="Arial" w:hAnsi="Arial" w:cs="Arial"/>
          <w:sz w:val="24"/>
          <w:szCs w:val="24"/>
        </w:rPr>
        <w:t>, um wirtschaftlich bestehen zu können.</w:t>
      </w:r>
    </w:p>
    <w:p w14:paraId="71AF93B2" w14:textId="77777777" w:rsidR="008E7AF3" w:rsidRPr="008E7AF3" w:rsidRDefault="008E7AF3" w:rsidP="008E7AF3">
      <w:pPr>
        <w:spacing w:after="0" w:line="360" w:lineRule="auto"/>
        <w:rPr>
          <w:rFonts w:ascii="Arial" w:hAnsi="Arial" w:cs="Arial"/>
          <w:sz w:val="24"/>
          <w:szCs w:val="24"/>
        </w:rPr>
      </w:pPr>
    </w:p>
    <w:p w14:paraId="77C1FA8A" w14:textId="0CED45A6" w:rsidR="008E7AF3" w:rsidRPr="008E7AF3" w:rsidRDefault="008E7AF3" w:rsidP="008E7AF3">
      <w:pPr>
        <w:spacing w:after="0" w:line="360" w:lineRule="auto"/>
        <w:rPr>
          <w:rStyle w:val="hgkelc"/>
          <w:rFonts w:ascii="Arial" w:hAnsi="Arial" w:cs="Arial"/>
          <w:b/>
          <w:bCs/>
          <w:sz w:val="24"/>
          <w:szCs w:val="24"/>
        </w:rPr>
      </w:pPr>
      <w:r w:rsidRPr="008E7AF3">
        <w:rPr>
          <w:rStyle w:val="hgkelc"/>
          <w:rFonts w:ascii="Arial" w:hAnsi="Arial" w:cs="Arial"/>
          <w:b/>
          <w:bCs/>
          <w:sz w:val="24"/>
          <w:szCs w:val="24"/>
        </w:rPr>
        <w:t xml:space="preserve">Wieviel Nachhaltigkeit </w:t>
      </w:r>
      <w:r w:rsidR="009368E8">
        <w:rPr>
          <w:rStyle w:val="hgkelc"/>
          <w:rFonts w:ascii="Arial" w:hAnsi="Arial" w:cs="Arial"/>
          <w:b/>
          <w:bCs/>
          <w:sz w:val="24"/>
          <w:szCs w:val="24"/>
        </w:rPr>
        <w:t xml:space="preserve">ist </w:t>
      </w:r>
      <w:r w:rsidRPr="008E7AF3">
        <w:rPr>
          <w:rStyle w:val="hgkelc"/>
          <w:rFonts w:ascii="Arial" w:hAnsi="Arial" w:cs="Arial"/>
          <w:b/>
          <w:bCs/>
          <w:sz w:val="24"/>
          <w:szCs w:val="24"/>
        </w:rPr>
        <w:t>angesichts der aktuellen wirtschaftlichen Herausforderungen</w:t>
      </w:r>
      <w:r w:rsidR="00D95424">
        <w:rPr>
          <w:rStyle w:val="hgkelc"/>
          <w:rFonts w:ascii="Arial" w:hAnsi="Arial" w:cs="Arial"/>
          <w:b/>
          <w:bCs/>
          <w:sz w:val="24"/>
          <w:szCs w:val="24"/>
        </w:rPr>
        <w:t xml:space="preserve"> noch möglich</w:t>
      </w:r>
      <w:r w:rsidRPr="008E7AF3">
        <w:rPr>
          <w:rStyle w:val="hgkelc"/>
          <w:rFonts w:ascii="Arial" w:hAnsi="Arial" w:cs="Arial"/>
          <w:b/>
          <w:bCs/>
          <w:sz w:val="24"/>
          <w:szCs w:val="24"/>
        </w:rPr>
        <w:t>?</w:t>
      </w:r>
    </w:p>
    <w:p w14:paraId="67B5691B" w14:textId="0EA85D44" w:rsidR="008E7AF3" w:rsidRPr="008E7AF3" w:rsidRDefault="008E7AF3" w:rsidP="008E7AF3">
      <w:pPr>
        <w:spacing w:line="360" w:lineRule="auto"/>
        <w:rPr>
          <w:rFonts w:ascii="Arial" w:hAnsi="Arial" w:cs="Arial"/>
          <w:sz w:val="24"/>
          <w:szCs w:val="24"/>
        </w:rPr>
      </w:pPr>
      <w:r w:rsidRPr="00AA53B4">
        <w:rPr>
          <w:rFonts w:ascii="Arial" w:hAnsi="Arial" w:cs="Arial"/>
          <w:b/>
          <w:bCs/>
          <w:sz w:val="24"/>
          <w:szCs w:val="24"/>
        </w:rPr>
        <w:lastRenderedPageBreak/>
        <w:t>Schurig:</w:t>
      </w:r>
      <w:r w:rsidRPr="008E7AF3">
        <w:rPr>
          <w:rStyle w:val="break-words"/>
          <w:rFonts w:ascii="Arial" w:hAnsi="Arial" w:cs="Arial"/>
          <w:sz w:val="24"/>
          <w:szCs w:val="24"/>
        </w:rPr>
        <w:t xml:space="preserve"> </w:t>
      </w:r>
      <w:r w:rsidRPr="008E7AF3">
        <w:rPr>
          <w:rFonts w:ascii="Arial" w:hAnsi="Arial" w:cs="Arial"/>
          <w:sz w:val="24"/>
          <w:szCs w:val="24"/>
        </w:rPr>
        <w:t>Nur Unternehmen, die mit klimafreundlichen Produkten und</w:t>
      </w:r>
      <w:r w:rsidR="008361BC">
        <w:rPr>
          <w:rFonts w:ascii="Arial" w:hAnsi="Arial" w:cs="Arial"/>
          <w:sz w:val="24"/>
          <w:szCs w:val="24"/>
        </w:rPr>
        <w:t xml:space="preserve"> </w:t>
      </w:r>
      <w:r w:rsidRPr="008E7AF3">
        <w:rPr>
          <w:rFonts w:ascii="Arial" w:hAnsi="Arial" w:cs="Arial"/>
          <w:sz w:val="24"/>
          <w:szCs w:val="24"/>
        </w:rPr>
        <w:t xml:space="preserve">nachhaltigen Technologien wirtschaftliches Bauen ermöglichen, werden auch langfristig erfolgreich bleiben. </w:t>
      </w:r>
    </w:p>
    <w:p w14:paraId="67BB3850" w14:textId="16F7BA8F" w:rsidR="008E7AF3" w:rsidRDefault="008E7AF3" w:rsidP="008E7AF3">
      <w:pPr>
        <w:spacing w:line="360" w:lineRule="auto"/>
        <w:rPr>
          <w:rFonts w:ascii="Arial" w:hAnsi="Arial" w:cs="Arial"/>
          <w:sz w:val="24"/>
          <w:szCs w:val="24"/>
        </w:rPr>
      </w:pPr>
      <w:r w:rsidRPr="008E7AF3">
        <w:rPr>
          <w:rFonts w:ascii="Arial" w:hAnsi="Arial" w:cs="Arial"/>
          <w:sz w:val="24"/>
          <w:szCs w:val="24"/>
        </w:rPr>
        <w:t xml:space="preserve">Mit unseren </w:t>
      </w:r>
      <w:r w:rsidR="000067E7">
        <w:rPr>
          <w:rFonts w:ascii="Arial" w:hAnsi="Arial" w:cs="Arial"/>
          <w:sz w:val="24"/>
          <w:szCs w:val="24"/>
        </w:rPr>
        <w:t>Syspro-</w:t>
      </w:r>
      <w:r w:rsidRPr="008E7AF3">
        <w:rPr>
          <w:rFonts w:ascii="Arial" w:hAnsi="Arial" w:cs="Arial"/>
          <w:sz w:val="24"/>
          <w:szCs w:val="24"/>
        </w:rPr>
        <w:t xml:space="preserve">Thermowänden, die wir ja bereits vor einigen Jahren am Markt etabliert haben, erfüllen wir schon lange höchste Anforderungen, die ein guter Baustoff zur Bewältigung des stotternden Wohnungsbaus liefern kann. </w:t>
      </w:r>
      <w:r w:rsidR="00D95424">
        <w:rPr>
          <w:rFonts w:ascii="Arial" w:hAnsi="Arial" w:cs="Arial"/>
          <w:sz w:val="24"/>
          <w:szCs w:val="24"/>
        </w:rPr>
        <w:t>Zudem arbeiten die Syspro-Mitglieder an weiteren Innovationen</w:t>
      </w:r>
      <w:r w:rsidRPr="008E7AF3">
        <w:rPr>
          <w:rFonts w:ascii="Arial" w:hAnsi="Arial" w:cs="Arial"/>
          <w:sz w:val="24"/>
          <w:szCs w:val="24"/>
        </w:rPr>
        <w:t xml:space="preserve">. </w:t>
      </w:r>
      <w:r w:rsidR="00D95424">
        <w:rPr>
          <w:rFonts w:ascii="Arial" w:hAnsi="Arial" w:cs="Arial"/>
          <w:sz w:val="24"/>
          <w:szCs w:val="24"/>
        </w:rPr>
        <w:t>Bei uns in Oschatz liegt ein Schwerpunkt z</w:t>
      </w:r>
      <w:r w:rsidR="00D95424" w:rsidRPr="008E7AF3">
        <w:rPr>
          <w:rFonts w:ascii="Arial" w:hAnsi="Arial" w:cs="Arial"/>
          <w:sz w:val="24"/>
          <w:szCs w:val="24"/>
        </w:rPr>
        <w:t xml:space="preserve">um </w:t>
      </w:r>
      <w:r w:rsidRPr="008E7AF3">
        <w:rPr>
          <w:rFonts w:ascii="Arial" w:hAnsi="Arial" w:cs="Arial"/>
          <w:sz w:val="24"/>
          <w:szCs w:val="24"/>
        </w:rPr>
        <w:t xml:space="preserve">Beispiel </w:t>
      </w:r>
      <w:r w:rsidR="00D95424">
        <w:rPr>
          <w:rFonts w:ascii="Arial" w:hAnsi="Arial" w:cs="Arial"/>
          <w:sz w:val="24"/>
          <w:szCs w:val="24"/>
        </w:rPr>
        <w:t xml:space="preserve">auf dem </w:t>
      </w:r>
      <w:r w:rsidRPr="008E7AF3">
        <w:rPr>
          <w:rFonts w:ascii="Arial" w:hAnsi="Arial" w:cs="Arial"/>
          <w:sz w:val="24"/>
          <w:szCs w:val="24"/>
        </w:rPr>
        <w:t>Carbonbeton, dessen Kohlenfaserbewehrung weitaus weniger korrosionsanfällig als Stahl is</w:t>
      </w:r>
      <w:r w:rsidR="00D95424">
        <w:rPr>
          <w:rFonts w:ascii="Arial" w:hAnsi="Arial" w:cs="Arial"/>
          <w:sz w:val="24"/>
          <w:szCs w:val="24"/>
        </w:rPr>
        <w:t>t</w:t>
      </w:r>
      <w:r w:rsidRPr="008E7AF3">
        <w:rPr>
          <w:rFonts w:ascii="Arial" w:hAnsi="Arial" w:cs="Arial"/>
          <w:sz w:val="24"/>
          <w:szCs w:val="24"/>
        </w:rPr>
        <w:t xml:space="preserve">. Im Carbonbeton genügt eine sehr dünne Betonummantelung von lediglich einem Zentimeter. Stahl als Bewehrungsmaterial </w:t>
      </w:r>
      <w:r w:rsidR="00D95424">
        <w:rPr>
          <w:rFonts w:ascii="Arial" w:hAnsi="Arial" w:cs="Arial"/>
          <w:sz w:val="24"/>
          <w:szCs w:val="24"/>
        </w:rPr>
        <w:t xml:space="preserve">braucht vier bis fünf Mal so viel. </w:t>
      </w:r>
      <w:r w:rsidRPr="008E7AF3">
        <w:rPr>
          <w:rFonts w:ascii="Arial" w:hAnsi="Arial" w:cs="Arial"/>
          <w:sz w:val="24"/>
          <w:szCs w:val="24"/>
        </w:rPr>
        <w:t xml:space="preserve">Im Ergebnis spart dieses Verfahren eine enorme Materialmenge bei ähnlich konstruktiven Eigenschaften und vergleichbaren Kosten wie Stahlbeton. </w:t>
      </w:r>
      <w:r w:rsidR="00D95424">
        <w:rPr>
          <w:rFonts w:ascii="Arial" w:hAnsi="Arial" w:cs="Arial"/>
          <w:sz w:val="24"/>
          <w:szCs w:val="24"/>
        </w:rPr>
        <w:t>Jetzt geht es um die Markteinführung. Erster Meilenstein wird eine Schulsporthalle in Dresden sein, für die wir v</w:t>
      </w:r>
      <w:r w:rsidR="00D95424" w:rsidRPr="008E7AF3">
        <w:rPr>
          <w:rFonts w:ascii="Arial" w:hAnsi="Arial" w:cs="Arial"/>
          <w:sz w:val="24"/>
          <w:szCs w:val="24"/>
        </w:rPr>
        <w:t xml:space="preserve">or </w:t>
      </w:r>
      <w:r w:rsidRPr="008E7AF3">
        <w:rPr>
          <w:rFonts w:ascii="Arial" w:hAnsi="Arial" w:cs="Arial"/>
          <w:sz w:val="24"/>
          <w:szCs w:val="24"/>
        </w:rPr>
        <w:t xml:space="preserve">wenigen Wochen </w:t>
      </w:r>
      <w:r w:rsidR="00D95424">
        <w:rPr>
          <w:rFonts w:ascii="Arial" w:hAnsi="Arial" w:cs="Arial"/>
          <w:sz w:val="24"/>
          <w:szCs w:val="24"/>
        </w:rPr>
        <w:t>mit Bauministerin Geywitz den Grundstein legen konnten.</w:t>
      </w:r>
      <w:r w:rsidR="000067E7">
        <w:rPr>
          <w:rFonts w:ascii="Arial" w:hAnsi="Arial" w:cs="Arial"/>
          <w:sz w:val="24"/>
          <w:szCs w:val="24"/>
        </w:rPr>
        <w:t xml:space="preserve"> Andere Syspro-Mitglieder beschäftigen sich mit </w:t>
      </w:r>
      <w:r w:rsidR="00A35FAC">
        <w:rPr>
          <w:rFonts w:ascii="Arial" w:hAnsi="Arial" w:cs="Arial"/>
          <w:sz w:val="24"/>
          <w:szCs w:val="24"/>
        </w:rPr>
        <w:t xml:space="preserve">der </w:t>
      </w:r>
      <w:r w:rsidR="000067E7">
        <w:rPr>
          <w:rFonts w:ascii="Arial" w:hAnsi="Arial" w:cs="Arial"/>
          <w:sz w:val="24"/>
          <w:szCs w:val="24"/>
        </w:rPr>
        <w:t>Verbundbauweise aus Holz und Beton</w:t>
      </w:r>
      <w:r w:rsidR="00A35FAC">
        <w:rPr>
          <w:rFonts w:ascii="Arial" w:hAnsi="Arial" w:cs="Arial"/>
          <w:sz w:val="24"/>
          <w:szCs w:val="24"/>
        </w:rPr>
        <w:t xml:space="preserve">, </w:t>
      </w:r>
      <w:r w:rsidR="000067E7">
        <w:rPr>
          <w:rFonts w:ascii="Arial" w:hAnsi="Arial" w:cs="Arial"/>
          <w:sz w:val="24"/>
          <w:szCs w:val="24"/>
        </w:rPr>
        <w:t xml:space="preserve">bieten Klimadecken an, bei denen die Rohrregister oberflächennah </w:t>
      </w:r>
      <w:r w:rsidR="00A35FAC">
        <w:rPr>
          <w:rFonts w:ascii="Arial" w:hAnsi="Arial" w:cs="Arial"/>
          <w:sz w:val="24"/>
          <w:szCs w:val="24"/>
        </w:rPr>
        <w:t xml:space="preserve">bereits </w:t>
      </w:r>
      <w:r w:rsidR="000067E7">
        <w:rPr>
          <w:rFonts w:ascii="Arial" w:hAnsi="Arial" w:cs="Arial"/>
          <w:sz w:val="24"/>
          <w:szCs w:val="24"/>
        </w:rPr>
        <w:t xml:space="preserve">in die Elementdecken </w:t>
      </w:r>
      <w:r w:rsidR="00A35FAC">
        <w:rPr>
          <w:rFonts w:ascii="Arial" w:hAnsi="Arial" w:cs="Arial"/>
          <w:sz w:val="24"/>
          <w:szCs w:val="24"/>
        </w:rPr>
        <w:t>eingebaut werden oder reduzieren den Betonanteil in Decken mittels Hohlkörper.</w:t>
      </w:r>
    </w:p>
    <w:p w14:paraId="6266F60D" w14:textId="77777777" w:rsidR="008E7AF3" w:rsidRPr="008E7AF3" w:rsidRDefault="008E7AF3" w:rsidP="008E7AF3">
      <w:pPr>
        <w:spacing w:line="360" w:lineRule="auto"/>
        <w:rPr>
          <w:rFonts w:ascii="Arial" w:hAnsi="Arial" w:cs="Arial"/>
          <w:sz w:val="24"/>
          <w:szCs w:val="24"/>
        </w:rPr>
      </w:pPr>
    </w:p>
    <w:p w14:paraId="146C32BA" w14:textId="77777777" w:rsidR="008E7AF3" w:rsidRPr="008E7AF3" w:rsidRDefault="008E7AF3" w:rsidP="008E7AF3">
      <w:pPr>
        <w:spacing w:line="360" w:lineRule="auto"/>
        <w:rPr>
          <w:rFonts w:ascii="Arial" w:hAnsi="Arial" w:cs="Arial"/>
          <w:b/>
          <w:bCs/>
          <w:sz w:val="24"/>
          <w:szCs w:val="24"/>
        </w:rPr>
      </w:pPr>
      <w:r w:rsidRPr="008E7AF3">
        <w:rPr>
          <w:rFonts w:ascii="Arial" w:hAnsi="Arial" w:cs="Arial"/>
          <w:b/>
          <w:bCs/>
          <w:sz w:val="24"/>
          <w:szCs w:val="24"/>
        </w:rPr>
        <w:t>Die Betonproduktion selbst gilt aber weiterhin als klimaschädlich, weil sie vom „Klimakiller“ Zement abhängig ist</w:t>
      </w:r>
    </w:p>
    <w:p w14:paraId="65879873" w14:textId="0988DD87" w:rsidR="008E7AF3" w:rsidRPr="008E7AF3" w:rsidRDefault="008E7AF3" w:rsidP="008E7AF3">
      <w:pPr>
        <w:spacing w:line="360" w:lineRule="auto"/>
        <w:rPr>
          <w:rStyle w:val="break-words"/>
          <w:rFonts w:ascii="Arial" w:hAnsi="Arial" w:cs="Arial"/>
          <w:sz w:val="24"/>
          <w:szCs w:val="24"/>
        </w:rPr>
      </w:pPr>
      <w:r w:rsidRPr="008E7AF3">
        <w:rPr>
          <w:rFonts w:ascii="Arial" w:hAnsi="Arial" w:cs="Arial"/>
          <w:b/>
          <w:bCs/>
          <w:sz w:val="24"/>
          <w:szCs w:val="24"/>
        </w:rPr>
        <w:t xml:space="preserve">Kranzler: </w:t>
      </w:r>
      <w:r w:rsidRPr="008E7AF3">
        <w:rPr>
          <w:rFonts w:ascii="Arial" w:hAnsi="Arial" w:cs="Arial"/>
          <w:sz w:val="24"/>
          <w:szCs w:val="24"/>
        </w:rPr>
        <w:t>Wenn es darum geht, die Gesamtbilanz der</w:t>
      </w:r>
      <w:r w:rsidR="008361BC">
        <w:rPr>
          <w:rFonts w:ascii="Arial" w:hAnsi="Arial" w:cs="Arial"/>
          <w:sz w:val="24"/>
          <w:szCs w:val="24"/>
        </w:rPr>
        <w:t xml:space="preserve"> </w:t>
      </w:r>
      <w:r w:rsidR="008361BC">
        <w:rPr>
          <w:rFonts w:ascii="Arial" w:hAnsi="Arial" w:cs="Arial"/>
          <w:sz w:val="24"/>
          <w:szCs w:val="24"/>
        </w:rPr>
        <w:t>CO</w:t>
      </w:r>
      <w:r w:rsidR="008361BC" w:rsidRPr="009368E8">
        <w:rPr>
          <w:rFonts w:ascii="Arial" w:hAnsi="Arial" w:cs="Arial"/>
          <w:sz w:val="24"/>
          <w:szCs w:val="24"/>
          <w:vertAlign w:val="subscript"/>
        </w:rPr>
        <w:t>2</w:t>
      </w:r>
      <w:r w:rsidRPr="008E7AF3">
        <w:rPr>
          <w:rFonts w:ascii="Arial" w:hAnsi="Arial" w:cs="Arial"/>
          <w:sz w:val="24"/>
          <w:szCs w:val="24"/>
        </w:rPr>
        <w:t xml:space="preserve">-Emissionen in der Produktion unserer Betonfertigteile gen Null zu senken, </w:t>
      </w:r>
      <w:r w:rsidR="00E83F3B">
        <w:rPr>
          <w:rFonts w:ascii="Arial" w:hAnsi="Arial" w:cs="Arial"/>
          <w:sz w:val="24"/>
          <w:szCs w:val="24"/>
        </w:rPr>
        <w:t>ist</w:t>
      </w:r>
      <w:r w:rsidR="00E83F3B" w:rsidRPr="008E7AF3">
        <w:rPr>
          <w:rFonts w:ascii="Arial" w:hAnsi="Arial" w:cs="Arial"/>
          <w:sz w:val="24"/>
          <w:szCs w:val="24"/>
        </w:rPr>
        <w:t xml:space="preserve"> </w:t>
      </w:r>
      <w:r w:rsidRPr="008E7AF3">
        <w:rPr>
          <w:rFonts w:ascii="Arial" w:hAnsi="Arial" w:cs="Arial"/>
          <w:sz w:val="24"/>
          <w:szCs w:val="24"/>
        </w:rPr>
        <w:t xml:space="preserve">die Dekarbonisierung der Zementindustrie </w:t>
      </w:r>
      <w:r w:rsidR="00E83F3B">
        <w:rPr>
          <w:rFonts w:ascii="Arial" w:hAnsi="Arial" w:cs="Arial"/>
          <w:sz w:val="24"/>
          <w:szCs w:val="24"/>
        </w:rPr>
        <w:t>alternativlos.</w:t>
      </w:r>
      <w:r w:rsidRPr="008E7AF3">
        <w:rPr>
          <w:rFonts w:ascii="Arial" w:hAnsi="Arial" w:cs="Arial"/>
          <w:sz w:val="24"/>
          <w:szCs w:val="24"/>
        </w:rPr>
        <w:t xml:space="preserve"> </w:t>
      </w:r>
      <w:r w:rsidR="00E83F3B">
        <w:rPr>
          <w:rFonts w:ascii="Arial" w:hAnsi="Arial" w:cs="Arial"/>
          <w:sz w:val="24"/>
          <w:szCs w:val="24"/>
        </w:rPr>
        <w:t>Klar ist aber auch - für unsere Mitglieder ist Zement ein Vorprodukt, dass sie zukaufen. Bezogen auf die gesamte Betonfertigteilproduktion macht der Zement</w:t>
      </w:r>
      <w:r w:rsidR="00A76906">
        <w:rPr>
          <w:rFonts w:ascii="Arial" w:hAnsi="Arial" w:cs="Arial"/>
          <w:sz w:val="24"/>
          <w:szCs w:val="24"/>
        </w:rPr>
        <w:t xml:space="preserve"> derzeit</w:t>
      </w:r>
      <w:r w:rsidR="00E83F3B">
        <w:rPr>
          <w:rFonts w:ascii="Arial" w:hAnsi="Arial" w:cs="Arial"/>
          <w:sz w:val="24"/>
          <w:szCs w:val="24"/>
        </w:rPr>
        <w:t xml:space="preserve"> </w:t>
      </w:r>
      <w:r w:rsidR="00A35FAC">
        <w:rPr>
          <w:rFonts w:ascii="Arial" w:hAnsi="Arial" w:cs="Arial"/>
          <w:sz w:val="24"/>
          <w:szCs w:val="24"/>
        </w:rPr>
        <w:t>ca. 70 bis 80</w:t>
      </w:r>
      <w:r w:rsidR="00E83F3B">
        <w:rPr>
          <w:rFonts w:ascii="Arial" w:hAnsi="Arial" w:cs="Arial"/>
          <w:sz w:val="24"/>
          <w:szCs w:val="24"/>
        </w:rPr>
        <w:t xml:space="preserve"> Prozent der CO</w:t>
      </w:r>
      <w:r w:rsidR="00E83F3B" w:rsidRPr="009368E8">
        <w:rPr>
          <w:rFonts w:ascii="Arial" w:hAnsi="Arial" w:cs="Arial"/>
          <w:sz w:val="24"/>
          <w:szCs w:val="24"/>
          <w:vertAlign w:val="subscript"/>
        </w:rPr>
        <w:t>2</w:t>
      </w:r>
      <w:r w:rsidR="00E83F3B">
        <w:rPr>
          <w:rFonts w:ascii="Arial" w:hAnsi="Arial" w:cs="Arial"/>
          <w:sz w:val="24"/>
          <w:szCs w:val="24"/>
        </w:rPr>
        <w:t>-Emissionen aus.</w:t>
      </w:r>
      <w:r w:rsidR="00A35FAC">
        <w:rPr>
          <w:rFonts w:ascii="Arial" w:hAnsi="Arial" w:cs="Arial"/>
          <w:sz w:val="24"/>
          <w:szCs w:val="24"/>
        </w:rPr>
        <w:t xml:space="preserve"> Wir begrüßen </w:t>
      </w:r>
      <w:r w:rsidR="004C7814">
        <w:rPr>
          <w:rFonts w:ascii="Arial" w:hAnsi="Arial" w:cs="Arial"/>
          <w:sz w:val="24"/>
          <w:szCs w:val="24"/>
        </w:rPr>
        <w:t xml:space="preserve">es </w:t>
      </w:r>
      <w:r w:rsidR="00A35FAC">
        <w:rPr>
          <w:rFonts w:ascii="Arial" w:hAnsi="Arial" w:cs="Arial"/>
          <w:sz w:val="24"/>
          <w:szCs w:val="24"/>
        </w:rPr>
        <w:t>daher, dass die Zulassungen CO</w:t>
      </w:r>
      <w:r w:rsidR="00A35FAC" w:rsidRPr="001124B7">
        <w:rPr>
          <w:rFonts w:ascii="Arial" w:hAnsi="Arial" w:cs="Arial"/>
          <w:sz w:val="24"/>
          <w:szCs w:val="24"/>
          <w:vertAlign w:val="subscript"/>
        </w:rPr>
        <w:t>2</w:t>
      </w:r>
      <w:r w:rsidR="00A35FAC">
        <w:rPr>
          <w:rFonts w:ascii="Arial" w:hAnsi="Arial" w:cs="Arial"/>
          <w:sz w:val="24"/>
          <w:szCs w:val="24"/>
        </w:rPr>
        <w:t xml:space="preserve">-effizienter Zemente </w:t>
      </w:r>
      <w:r w:rsidR="004C7814">
        <w:rPr>
          <w:rFonts w:ascii="Arial" w:hAnsi="Arial" w:cs="Arial"/>
          <w:sz w:val="24"/>
          <w:szCs w:val="24"/>
        </w:rPr>
        <w:t xml:space="preserve">laut Aussage des VDZ ein Rekordniveau erreicht hat. Diese Entwicklungen stimmen mich sehr optimistisch. </w:t>
      </w:r>
      <w:r w:rsidR="00A76906">
        <w:rPr>
          <w:rFonts w:ascii="Arial" w:hAnsi="Arial" w:cs="Arial"/>
          <w:sz w:val="24"/>
          <w:szCs w:val="24"/>
        </w:rPr>
        <w:t>Die</w:t>
      </w:r>
      <w:r w:rsidRPr="008E7AF3">
        <w:rPr>
          <w:rStyle w:val="break-words"/>
          <w:rFonts w:ascii="Arial" w:hAnsi="Arial" w:cs="Arial"/>
          <w:sz w:val="24"/>
          <w:szCs w:val="24"/>
        </w:rPr>
        <w:t xml:space="preserve"> Änderung des Kohlendioxid-Speicherungs- und Transportgesetzes, </w:t>
      </w:r>
      <w:r w:rsidR="00A76906">
        <w:rPr>
          <w:rStyle w:val="break-words"/>
          <w:rFonts w:ascii="Arial" w:hAnsi="Arial" w:cs="Arial"/>
          <w:sz w:val="24"/>
          <w:szCs w:val="24"/>
        </w:rPr>
        <w:t>welches</w:t>
      </w:r>
      <w:r w:rsidR="00A76906" w:rsidRPr="008E7AF3">
        <w:rPr>
          <w:rStyle w:val="break-words"/>
          <w:rFonts w:ascii="Arial" w:hAnsi="Arial" w:cs="Arial"/>
          <w:sz w:val="24"/>
          <w:szCs w:val="24"/>
        </w:rPr>
        <w:t xml:space="preserve"> </w:t>
      </w:r>
      <w:r w:rsidRPr="008E7AF3">
        <w:rPr>
          <w:rStyle w:val="break-words"/>
          <w:rFonts w:ascii="Arial" w:hAnsi="Arial" w:cs="Arial"/>
          <w:sz w:val="24"/>
          <w:szCs w:val="24"/>
        </w:rPr>
        <w:t>die Bundesregierung vor Kurzem beschlossen hat</w:t>
      </w:r>
      <w:r w:rsidR="00A76906">
        <w:rPr>
          <w:rStyle w:val="break-words"/>
          <w:rFonts w:ascii="Arial" w:hAnsi="Arial" w:cs="Arial"/>
          <w:sz w:val="24"/>
          <w:szCs w:val="24"/>
        </w:rPr>
        <w:t xml:space="preserve">, ist ein weiterer </w:t>
      </w:r>
      <w:r w:rsidR="00A76906">
        <w:rPr>
          <w:rStyle w:val="break-words"/>
          <w:rFonts w:ascii="Arial" w:hAnsi="Arial" w:cs="Arial"/>
          <w:sz w:val="24"/>
          <w:szCs w:val="24"/>
        </w:rPr>
        <w:lastRenderedPageBreak/>
        <w:t>Meilenstein:</w:t>
      </w:r>
      <w:r w:rsidR="00970B4B">
        <w:rPr>
          <w:rStyle w:val="break-words"/>
          <w:rFonts w:ascii="Arial" w:hAnsi="Arial" w:cs="Arial"/>
          <w:sz w:val="24"/>
          <w:szCs w:val="24"/>
        </w:rPr>
        <w:t xml:space="preserve"> </w:t>
      </w:r>
      <w:r w:rsidRPr="008E7AF3">
        <w:rPr>
          <w:rStyle w:val="break-words"/>
          <w:rFonts w:ascii="Arial" w:hAnsi="Arial" w:cs="Arial"/>
          <w:sz w:val="24"/>
          <w:szCs w:val="24"/>
        </w:rPr>
        <w:t>Jetzt kann endlich der Aufbau einer CO</w:t>
      </w:r>
      <w:r w:rsidRPr="008E7AF3">
        <w:rPr>
          <w:rStyle w:val="break-words"/>
          <w:rFonts w:ascii="Cambria Math" w:hAnsi="Cambria Math" w:cs="Cambria Math"/>
          <w:sz w:val="24"/>
          <w:szCs w:val="24"/>
        </w:rPr>
        <w:t>₂</w:t>
      </w:r>
      <w:r w:rsidRPr="008E7AF3">
        <w:rPr>
          <w:rStyle w:val="break-words"/>
          <w:rFonts w:ascii="Arial" w:hAnsi="Arial" w:cs="Arial"/>
          <w:sz w:val="24"/>
          <w:szCs w:val="24"/>
        </w:rPr>
        <w:t>-Infrastruktur in Deutschland ermöglicht und</w:t>
      </w:r>
      <w:r w:rsidRPr="008E7AF3">
        <w:rPr>
          <w:rFonts w:ascii="Arial" w:hAnsi="Arial" w:cs="Arial"/>
          <w:sz w:val="24"/>
          <w:szCs w:val="24"/>
        </w:rPr>
        <w:t xml:space="preserve"> die </w:t>
      </w:r>
      <w:r w:rsidRPr="008E7AF3">
        <w:rPr>
          <w:rStyle w:val="break-words"/>
          <w:rFonts w:ascii="Arial" w:hAnsi="Arial" w:cs="Arial"/>
          <w:sz w:val="24"/>
          <w:szCs w:val="24"/>
        </w:rPr>
        <w:t>Planung eines kommerziellen CO</w:t>
      </w:r>
      <w:r w:rsidRPr="008E7AF3">
        <w:rPr>
          <w:rStyle w:val="break-words"/>
          <w:rFonts w:ascii="Cambria Math" w:hAnsi="Cambria Math" w:cs="Cambria Math"/>
          <w:sz w:val="24"/>
          <w:szCs w:val="24"/>
        </w:rPr>
        <w:t>₂</w:t>
      </w:r>
      <w:r w:rsidRPr="008E7AF3">
        <w:rPr>
          <w:rStyle w:val="break-words"/>
          <w:rFonts w:ascii="Arial" w:hAnsi="Arial" w:cs="Arial"/>
          <w:sz w:val="24"/>
          <w:szCs w:val="24"/>
        </w:rPr>
        <w:t xml:space="preserve">-Pipelinenetzes auf den Weg gebracht werden. </w:t>
      </w:r>
    </w:p>
    <w:p w14:paraId="1DF0721C" w14:textId="35310B90" w:rsidR="008E7AF3" w:rsidRPr="008E7AF3" w:rsidRDefault="008E7AF3" w:rsidP="008E7AF3">
      <w:pPr>
        <w:spacing w:line="360" w:lineRule="auto"/>
        <w:rPr>
          <w:rFonts w:ascii="Arial" w:hAnsi="Arial" w:cs="Arial"/>
          <w:sz w:val="24"/>
          <w:szCs w:val="24"/>
        </w:rPr>
      </w:pPr>
      <w:r w:rsidRPr="008E7AF3">
        <w:rPr>
          <w:rFonts w:ascii="Arial" w:hAnsi="Arial" w:cs="Arial"/>
          <w:sz w:val="24"/>
          <w:szCs w:val="24"/>
        </w:rPr>
        <w:t xml:space="preserve">Auf lange Sicht wird die Bepreisung von </w:t>
      </w:r>
      <w:r w:rsidR="009368E8">
        <w:rPr>
          <w:rFonts w:ascii="Arial" w:hAnsi="Arial" w:cs="Arial"/>
          <w:sz w:val="24"/>
          <w:szCs w:val="24"/>
        </w:rPr>
        <w:t>CO</w:t>
      </w:r>
      <w:r w:rsidR="009368E8" w:rsidRPr="009368E8">
        <w:rPr>
          <w:rFonts w:ascii="Arial" w:hAnsi="Arial" w:cs="Arial"/>
          <w:sz w:val="24"/>
          <w:szCs w:val="24"/>
          <w:vertAlign w:val="subscript"/>
        </w:rPr>
        <w:t>2</w:t>
      </w:r>
      <w:r w:rsidRPr="008E7AF3">
        <w:rPr>
          <w:rFonts w:ascii="Arial" w:hAnsi="Arial" w:cs="Arial"/>
          <w:sz w:val="24"/>
          <w:szCs w:val="24"/>
        </w:rPr>
        <w:t xml:space="preserve">-armen Zement und die damit nachhaltig produzierten Betone über die Rentabilität im Vergleich zu </w:t>
      </w:r>
      <w:r w:rsidR="004415FB">
        <w:rPr>
          <w:rFonts w:ascii="Arial" w:hAnsi="Arial" w:cs="Arial"/>
          <w:sz w:val="24"/>
          <w:szCs w:val="24"/>
        </w:rPr>
        <w:t>konventionellen</w:t>
      </w:r>
      <w:r w:rsidR="004415FB" w:rsidRPr="008E7AF3">
        <w:rPr>
          <w:rFonts w:ascii="Arial" w:hAnsi="Arial" w:cs="Arial"/>
          <w:sz w:val="24"/>
          <w:szCs w:val="24"/>
        </w:rPr>
        <w:t xml:space="preserve"> </w:t>
      </w:r>
      <w:r w:rsidRPr="008E7AF3">
        <w:rPr>
          <w:rFonts w:ascii="Arial" w:hAnsi="Arial" w:cs="Arial"/>
          <w:sz w:val="24"/>
          <w:szCs w:val="24"/>
        </w:rPr>
        <w:t>Alternativen entscheiden.</w:t>
      </w:r>
    </w:p>
    <w:p w14:paraId="70455DB5" w14:textId="62A741C8" w:rsidR="00A76906" w:rsidRDefault="00A76906" w:rsidP="008E7AF3">
      <w:pPr>
        <w:spacing w:line="360" w:lineRule="auto"/>
        <w:rPr>
          <w:rFonts w:ascii="Arial" w:hAnsi="Arial" w:cs="Arial"/>
          <w:sz w:val="24"/>
          <w:szCs w:val="24"/>
        </w:rPr>
      </w:pPr>
      <w:r>
        <w:rPr>
          <w:rFonts w:ascii="Arial" w:hAnsi="Arial" w:cs="Arial"/>
          <w:sz w:val="24"/>
          <w:szCs w:val="24"/>
        </w:rPr>
        <w:t>Die Aufgabe für unsere Mitglieder besteht nun darin, die eigenen Betonrezepturen unter Verwendung neuer Zemente weiter zu optimieren, um den CO2-Fußabdruck stetig weiter zu reduzieren. Auch die vermehrte Anwendung von Recyclingbeton, bzw. recyclierten Zuschlägen wird vor dem Hintergrund der Ressourcenschonung zunehmend eine immer wichtigere Rolle spielen. Alles Ziele, die wir uns mit „Syspro</w:t>
      </w:r>
      <w:r w:rsidR="008361BC">
        <w:rPr>
          <w:rFonts w:ascii="Arial" w:hAnsi="Arial" w:cs="Arial"/>
          <w:sz w:val="24"/>
          <w:szCs w:val="24"/>
        </w:rPr>
        <w:t xml:space="preserve"> </w:t>
      </w:r>
      <w:r>
        <w:rPr>
          <w:rFonts w:ascii="Arial" w:hAnsi="Arial" w:cs="Arial"/>
          <w:sz w:val="24"/>
          <w:szCs w:val="24"/>
        </w:rPr>
        <w:t>2030“ selbst gesetzt haben.</w:t>
      </w:r>
    </w:p>
    <w:p w14:paraId="2C565917" w14:textId="48060052" w:rsidR="008E7AF3" w:rsidRPr="008E7AF3" w:rsidRDefault="002B491A" w:rsidP="008E7AF3">
      <w:pPr>
        <w:spacing w:line="360" w:lineRule="auto"/>
        <w:rPr>
          <w:rFonts w:ascii="Arial" w:hAnsi="Arial" w:cs="Arial"/>
          <w:sz w:val="24"/>
          <w:szCs w:val="24"/>
        </w:rPr>
      </w:pPr>
      <w:r>
        <w:rPr>
          <w:rFonts w:ascii="Arial" w:hAnsi="Arial" w:cs="Arial"/>
          <w:sz w:val="24"/>
          <w:szCs w:val="24"/>
        </w:rPr>
        <w:t xml:space="preserve">Es gilt nun, </w:t>
      </w:r>
      <w:r w:rsidR="008E7AF3" w:rsidRPr="008E7AF3">
        <w:rPr>
          <w:rFonts w:ascii="Arial" w:hAnsi="Arial" w:cs="Arial"/>
          <w:sz w:val="24"/>
          <w:szCs w:val="24"/>
        </w:rPr>
        <w:t>kompetente Partner zu finden und vor allem die Zulassungsarbeit solcher Verfahren voranzutreiben. Denn: Nur über die Einordnung neuer nachhaltiger Produkte in die EU-Taxonomie erhalten solche Innovationen auch wirtschaftliche Perspektive</w:t>
      </w:r>
      <w:r w:rsidR="009368E8">
        <w:rPr>
          <w:rFonts w:ascii="Arial" w:hAnsi="Arial" w:cs="Arial"/>
          <w:sz w:val="24"/>
          <w:szCs w:val="24"/>
        </w:rPr>
        <w:t>n</w:t>
      </w:r>
      <w:r w:rsidR="008E7AF3" w:rsidRPr="008E7AF3">
        <w:rPr>
          <w:rFonts w:ascii="Arial" w:hAnsi="Arial" w:cs="Arial"/>
          <w:sz w:val="24"/>
          <w:szCs w:val="24"/>
        </w:rPr>
        <w:t xml:space="preserve">. Das könnte den entscheidenden Stoß am Karussell für neue Aufträge, Investitionen und Fachkräftegewinnung bedeuten. </w:t>
      </w:r>
    </w:p>
    <w:p w14:paraId="37E9F9F3" w14:textId="53057CAE" w:rsidR="008E7AF3" w:rsidRDefault="00AD3742" w:rsidP="008E7AF3">
      <w:pPr>
        <w:spacing w:after="0" w:line="360" w:lineRule="auto"/>
        <w:jc w:val="both"/>
        <w:rPr>
          <w:rFonts w:ascii="Arial" w:hAnsi="Arial" w:cs="Arial"/>
          <w:sz w:val="24"/>
          <w:szCs w:val="24"/>
        </w:rPr>
      </w:pPr>
      <w:r w:rsidRPr="008E7AF3">
        <w:rPr>
          <w:rFonts w:ascii="Arial" w:hAnsi="Arial" w:cs="Arial"/>
          <w:sz w:val="24"/>
          <w:szCs w:val="24"/>
        </w:rPr>
        <w:t xml:space="preserve">Zeichen: </w:t>
      </w:r>
      <w:r w:rsidR="008419BF">
        <w:rPr>
          <w:rFonts w:ascii="Arial" w:hAnsi="Arial" w:cs="Arial"/>
          <w:sz w:val="24"/>
          <w:szCs w:val="24"/>
        </w:rPr>
        <w:t>5</w:t>
      </w:r>
      <w:r w:rsidRPr="008E7AF3">
        <w:rPr>
          <w:rFonts w:ascii="Arial" w:hAnsi="Arial" w:cs="Arial"/>
          <w:sz w:val="24"/>
          <w:szCs w:val="24"/>
        </w:rPr>
        <w:t>.</w:t>
      </w:r>
      <w:r w:rsidR="00970B4B">
        <w:rPr>
          <w:rFonts w:ascii="Arial" w:hAnsi="Arial" w:cs="Arial"/>
          <w:sz w:val="24"/>
          <w:szCs w:val="24"/>
        </w:rPr>
        <w:t>186</w:t>
      </w:r>
    </w:p>
    <w:p w14:paraId="382A63D6" w14:textId="77777777" w:rsidR="008419BF" w:rsidRDefault="008419BF" w:rsidP="008E7AF3">
      <w:pPr>
        <w:spacing w:after="0" w:line="360" w:lineRule="auto"/>
        <w:jc w:val="both"/>
        <w:rPr>
          <w:rFonts w:ascii="Arial" w:hAnsi="Arial" w:cs="Arial"/>
          <w:noProof/>
          <w:sz w:val="24"/>
          <w:szCs w:val="24"/>
        </w:rPr>
      </w:pPr>
    </w:p>
    <w:p w14:paraId="7CF3AA15" w14:textId="5951D49A" w:rsidR="00AD3742" w:rsidRPr="008E7AF3" w:rsidRDefault="00970B4B" w:rsidP="008E7AF3">
      <w:pPr>
        <w:spacing w:after="0" w:line="360" w:lineRule="auto"/>
        <w:jc w:val="both"/>
        <w:rPr>
          <w:rFonts w:ascii="Arial" w:hAnsi="Arial" w:cs="Arial"/>
          <w:sz w:val="24"/>
          <w:szCs w:val="24"/>
        </w:rPr>
      </w:pPr>
      <w:r>
        <w:rPr>
          <w:rFonts w:ascii="Arial" w:hAnsi="Arial" w:cs="Arial"/>
          <w:noProof/>
          <w:sz w:val="24"/>
          <w:szCs w:val="24"/>
        </w:rPr>
        <w:drawing>
          <wp:inline distT="0" distB="0" distL="0" distR="0" wp14:anchorId="33560B56" wp14:editId="4B39E3D7">
            <wp:extent cx="2697480" cy="1798320"/>
            <wp:effectExtent l="0" t="0" r="7620" b="0"/>
            <wp:docPr id="732015243" name="Grafik 1" descr="Ein Bild, das Person, Menschliches Gesicht, Gebäude,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15243" name="Grafik 1" descr="Ein Bild, das Person, Menschliches Gesicht, Gebäude, Shir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7480" cy="1798320"/>
                    </a:xfrm>
                    <a:prstGeom prst="rect">
                      <a:avLst/>
                    </a:prstGeom>
                  </pic:spPr>
                </pic:pic>
              </a:graphicData>
            </a:graphic>
          </wp:inline>
        </w:drawing>
      </w:r>
    </w:p>
    <w:p w14:paraId="31EDC9B9" w14:textId="06F56659" w:rsidR="000550CB" w:rsidRPr="008E7AF3" w:rsidRDefault="00126690" w:rsidP="008E7AF3">
      <w:pPr>
        <w:spacing w:after="0" w:line="360" w:lineRule="auto"/>
        <w:jc w:val="both"/>
        <w:rPr>
          <w:rFonts w:ascii="Arial" w:hAnsi="Arial" w:cs="Arial"/>
          <w:b/>
          <w:bCs/>
          <w:sz w:val="24"/>
          <w:szCs w:val="24"/>
        </w:rPr>
      </w:pPr>
      <w:bookmarkStart w:id="1" w:name="_Hlk103691204"/>
      <w:r w:rsidRPr="008E7AF3">
        <w:rPr>
          <w:rFonts w:ascii="Arial" w:hAnsi="Arial" w:cs="Arial"/>
          <w:b/>
          <w:bCs/>
          <w:sz w:val="24"/>
          <w:szCs w:val="24"/>
        </w:rPr>
        <w:t xml:space="preserve">Bildunterschrift: </w:t>
      </w:r>
    </w:p>
    <w:p w14:paraId="5EA6DA01" w14:textId="70BECA49" w:rsidR="008419BF" w:rsidRDefault="00970B4B" w:rsidP="008419BF">
      <w:pPr>
        <w:spacing w:line="360" w:lineRule="auto"/>
        <w:rPr>
          <w:rFonts w:ascii="Arial" w:hAnsi="Arial" w:cs="Arial"/>
          <w:sz w:val="24"/>
          <w:szCs w:val="24"/>
        </w:rPr>
      </w:pPr>
      <w:r>
        <w:rPr>
          <w:rFonts w:ascii="Arial" w:hAnsi="Arial" w:cs="Arial"/>
          <w:sz w:val="24"/>
          <w:szCs w:val="24"/>
        </w:rPr>
        <w:t>Matthias Schurig (re.)</w:t>
      </w:r>
      <w:r w:rsidRPr="008E7AF3">
        <w:rPr>
          <w:rFonts w:ascii="Arial" w:hAnsi="Arial" w:cs="Arial"/>
          <w:sz w:val="24"/>
          <w:szCs w:val="24"/>
        </w:rPr>
        <w:t xml:space="preserve">, </w:t>
      </w:r>
      <w:r>
        <w:rPr>
          <w:rFonts w:ascii="Arial" w:hAnsi="Arial" w:cs="Arial"/>
          <w:sz w:val="24"/>
          <w:szCs w:val="24"/>
        </w:rPr>
        <w:t>Vorstand d</w:t>
      </w:r>
      <w:r w:rsidRPr="008E7AF3">
        <w:rPr>
          <w:rFonts w:ascii="Arial" w:hAnsi="Arial" w:cs="Arial"/>
          <w:sz w:val="24"/>
          <w:szCs w:val="24"/>
        </w:rPr>
        <w:t>e</w:t>
      </w:r>
      <w:r>
        <w:rPr>
          <w:rFonts w:ascii="Arial" w:hAnsi="Arial" w:cs="Arial"/>
          <w:sz w:val="24"/>
          <w:szCs w:val="24"/>
        </w:rPr>
        <w:t>s</w:t>
      </w:r>
      <w:r w:rsidRPr="008E7AF3">
        <w:rPr>
          <w:rFonts w:ascii="Arial" w:hAnsi="Arial" w:cs="Arial"/>
          <w:sz w:val="24"/>
          <w:szCs w:val="24"/>
        </w:rPr>
        <w:t xml:space="preserve"> Syspro-Gruppe Betonbauteile e.V.</w:t>
      </w:r>
      <w:r>
        <w:rPr>
          <w:rFonts w:ascii="Arial" w:hAnsi="Arial" w:cs="Arial"/>
          <w:sz w:val="24"/>
          <w:szCs w:val="24"/>
        </w:rPr>
        <w:t xml:space="preserve"> und Geschäftsführer im Betonwerk Oschatz und </w:t>
      </w:r>
      <w:r w:rsidR="00126690" w:rsidRPr="008E7AF3">
        <w:rPr>
          <w:rFonts w:ascii="Arial" w:hAnsi="Arial" w:cs="Arial"/>
          <w:sz w:val="24"/>
          <w:szCs w:val="24"/>
        </w:rPr>
        <w:t>Dr.-Ing. Thomas Kranzler</w:t>
      </w:r>
      <w:bookmarkEnd w:id="1"/>
      <w:r w:rsidR="00126690" w:rsidRPr="008E7AF3">
        <w:rPr>
          <w:rFonts w:ascii="Arial" w:hAnsi="Arial" w:cs="Arial"/>
          <w:sz w:val="24"/>
          <w:szCs w:val="24"/>
        </w:rPr>
        <w:t>, Geschäftsführer der Syspro</w:t>
      </w:r>
      <w:r w:rsidR="008361BC">
        <w:rPr>
          <w:rFonts w:ascii="Arial" w:hAnsi="Arial" w:cs="Arial"/>
          <w:sz w:val="24"/>
          <w:szCs w:val="24"/>
        </w:rPr>
        <w:t>. Foto: Syspro / Christoph Große</w:t>
      </w:r>
    </w:p>
    <w:p w14:paraId="3CB9DD74" w14:textId="77777777" w:rsidR="008419BF" w:rsidRDefault="008419BF">
      <w:pPr>
        <w:rPr>
          <w:rFonts w:ascii="Arial" w:hAnsi="Arial" w:cs="Arial"/>
          <w:sz w:val="24"/>
          <w:szCs w:val="24"/>
        </w:rPr>
      </w:pPr>
      <w:r>
        <w:rPr>
          <w:rFonts w:ascii="Arial" w:hAnsi="Arial" w:cs="Arial"/>
          <w:sz w:val="24"/>
          <w:szCs w:val="24"/>
        </w:rPr>
        <w:br w:type="page"/>
      </w:r>
    </w:p>
    <w:p w14:paraId="38D57616" w14:textId="63E6783E" w:rsidR="00CA6A1A" w:rsidRPr="008E7AF3" w:rsidRDefault="00CA6A1A" w:rsidP="008E7AF3">
      <w:pPr>
        <w:pStyle w:val="Default"/>
        <w:spacing w:line="360" w:lineRule="auto"/>
        <w:jc w:val="both"/>
        <w:rPr>
          <w:b/>
          <w:bCs/>
          <w:color w:val="auto"/>
        </w:rPr>
      </w:pPr>
      <w:r w:rsidRPr="008E7AF3">
        <w:rPr>
          <w:b/>
          <w:bCs/>
          <w:color w:val="auto"/>
        </w:rPr>
        <w:lastRenderedPageBreak/>
        <w:t>Über Syspro-Gruppe Betonbauteile e. V.</w:t>
      </w:r>
    </w:p>
    <w:p w14:paraId="14D8AFBB" w14:textId="1F0EDF45" w:rsidR="00CA6A1A" w:rsidRPr="008E7AF3" w:rsidRDefault="00CA6A1A" w:rsidP="008E7AF3">
      <w:pPr>
        <w:pStyle w:val="Default"/>
        <w:spacing w:line="360" w:lineRule="auto"/>
        <w:jc w:val="both"/>
        <w:rPr>
          <w:color w:val="auto"/>
        </w:rPr>
      </w:pPr>
      <w:r w:rsidRPr="008E7AF3">
        <w:rPr>
          <w:color w:val="auto"/>
        </w:rPr>
        <w:t xml:space="preserve">Syspro-Gruppe Betonbauteile e. V. ist ein 1991 gegründeter Verbund mittelständischer Hersteller von Betonfertigteilen zur Qualitätssicherung und Produktentwicklung. Unter der Dachmarke Syspro agieren die einzelnen Mitgliedsunternehmen als lokale Marktpartner für Planende und Bauherrschaft. Zum Produktportfolio gehören neben Doppelwänden und Elementdecken auch wärmedämmende und thermisch aktive Bauteile wie Thermowände und Klimadecken. Die Produktfamilie SysproGreen ermöglicht Lösungen für besonders energieeffizientes Bauen und steht für ein Bekenntnis zu Klimaschutz und Nachhaltigkeit. Die Mitglieder der Syspro stammen aus Deutschland, Österreich, Norditalien und Belgien. </w:t>
      </w:r>
    </w:p>
    <w:p w14:paraId="57DA4B82" w14:textId="77777777" w:rsidR="00CA6A1A" w:rsidRPr="008E7AF3" w:rsidRDefault="00CA6A1A" w:rsidP="008E7AF3">
      <w:pPr>
        <w:pStyle w:val="Default"/>
        <w:spacing w:line="360" w:lineRule="auto"/>
        <w:rPr>
          <w:color w:val="auto"/>
        </w:rPr>
      </w:pPr>
    </w:p>
    <w:p w14:paraId="6C8FAB5E" w14:textId="77777777" w:rsidR="00CA6A1A" w:rsidRPr="008E7AF3" w:rsidRDefault="00CA6A1A" w:rsidP="008E7AF3">
      <w:pPr>
        <w:pStyle w:val="Default"/>
        <w:spacing w:line="360" w:lineRule="auto"/>
        <w:rPr>
          <w:color w:val="auto"/>
        </w:rPr>
      </w:pPr>
    </w:p>
    <w:p w14:paraId="5EAE19A0" w14:textId="77777777" w:rsidR="00CA6A1A" w:rsidRPr="008E7AF3" w:rsidRDefault="00CA6A1A" w:rsidP="008E7AF3">
      <w:pPr>
        <w:pStyle w:val="Default"/>
        <w:spacing w:line="360" w:lineRule="auto"/>
        <w:rPr>
          <w:color w:val="auto"/>
        </w:rPr>
      </w:pPr>
      <w:r w:rsidRPr="008E7AF3">
        <w:rPr>
          <w:color w:val="auto"/>
        </w:rPr>
        <w:t xml:space="preserve">Syspro-Gruppe Betonbauteile e. V. </w:t>
      </w:r>
    </w:p>
    <w:p w14:paraId="5819FF4B" w14:textId="77777777" w:rsidR="00CA6A1A" w:rsidRPr="008E7AF3" w:rsidRDefault="00CA6A1A" w:rsidP="008E7AF3">
      <w:pPr>
        <w:pStyle w:val="Default"/>
        <w:spacing w:line="360" w:lineRule="auto"/>
        <w:rPr>
          <w:color w:val="auto"/>
        </w:rPr>
      </w:pPr>
      <w:r w:rsidRPr="008E7AF3">
        <w:rPr>
          <w:color w:val="auto"/>
        </w:rPr>
        <w:t xml:space="preserve">Matthias-Grünewald-Straße 1-3; 53175 Bonn </w:t>
      </w:r>
    </w:p>
    <w:p w14:paraId="2CF66846" w14:textId="3AA35B3B" w:rsidR="00CA6A1A" w:rsidRPr="008E7AF3" w:rsidRDefault="008361BC" w:rsidP="008E7AF3">
      <w:pPr>
        <w:spacing w:after="0" w:line="360" w:lineRule="auto"/>
        <w:rPr>
          <w:rFonts w:ascii="Arial" w:hAnsi="Arial" w:cs="Arial"/>
          <w:sz w:val="24"/>
          <w:szCs w:val="24"/>
        </w:rPr>
      </w:pPr>
      <w:hyperlink r:id="rId9" w:history="1">
        <w:r w:rsidR="00CA6A1A" w:rsidRPr="008E7AF3">
          <w:rPr>
            <w:rStyle w:val="Hyperlink"/>
            <w:rFonts w:ascii="Arial" w:hAnsi="Arial" w:cs="Arial"/>
            <w:sz w:val="24"/>
            <w:szCs w:val="24"/>
          </w:rPr>
          <w:t>www.syspro.de</w:t>
        </w:r>
      </w:hyperlink>
    </w:p>
    <w:sectPr w:rsidR="00CA6A1A" w:rsidRPr="008E7AF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5EBAE" w14:textId="77777777" w:rsidR="00B705BD" w:rsidRDefault="00B705BD" w:rsidP="00CA6A1A">
      <w:pPr>
        <w:spacing w:after="0" w:line="240" w:lineRule="auto"/>
      </w:pPr>
      <w:r>
        <w:separator/>
      </w:r>
    </w:p>
  </w:endnote>
  <w:endnote w:type="continuationSeparator" w:id="0">
    <w:p w14:paraId="6BC3479E" w14:textId="77777777" w:rsidR="00B705BD" w:rsidRDefault="00B705BD" w:rsidP="00CA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781FE" w14:textId="77777777" w:rsidR="00B705BD" w:rsidRDefault="00B705BD" w:rsidP="00CA6A1A">
      <w:pPr>
        <w:spacing w:after="0" w:line="240" w:lineRule="auto"/>
      </w:pPr>
      <w:r>
        <w:separator/>
      </w:r>
    </w:p>
  </w:footnote>
  <w:footnote w:type="continuationSeparator" w:id="0">
    <w:p w14:paraId="6CF5F3B6" w14:textId="77777777" w:rsidR="00B705BD" w:rsidRDefault="00B705BD" w:rsidP="00CA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1AD7" w14:textId="6C82970F" w:rsidR="00CA6A1A" w:rsidRDefault="00CA6A1A" w:rsidP="00CA6A1A">
    <w:pPr>
      <w:pStyle w:val="Kopfzeile"/>
    </w:pPr>
    <w:r w:rsidRPr="00325691">
      <w:rPr>
        <w:rFonts w:ascii="Helvetica" w:hAnsi="Helvetica"/>
        <w:b/>
        <w:bCs/>
        <w:sz w:val="28"/>
        <w:szCs w:val="28"/>
      </w:rPr>
      <w:t>Presseinformation</w:t>
    </w:r>
    <w:r w:rsidRPr="00325691">
      <w:rPr>
        <w:rFonts w:ascii="Helvetica" w:hAnsi="Helvetica"/>
        <w:noProof/>
      </w:rPr>
      <w:t xml:space="preserve"> </w:t>
    </w:r>
    <w:r>
      <w:rPr>
        <w:rFonts w:ascii="Helvetica" w:hAnsi="Helvetica"/>
        <w:noProof/>
      </w:rPr>
      <w:tab/>
    </w:r>
    <w:r>
      <w:rPr>
        <w:rFonts w:ascii="Helvetica" w:hAnsi="Helvetica"/>
        <w:noProof/>
      </w:rPr>
      <w:tab/>
    </w:r>
    <w:r w:rsidRPr="00325691">
      <w:rPr>
        <w:rFonts w:ascii="Helvetica" w:hAnsi="Helvetica"/>
        <w:noProof/>
      </w:rPr>
      <w:drawing>
        <wp:inline distT="0" distB="0" distL="0" distR="0" wp14:anchorId="0C91DF62" wp14:editId="533378F5">
          <wp:extent cx="1400175" cy="609600"/>
          <wp:effectExtent l="0" t="0" r="9525"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stretch>
                    <a:fillRect/>
                  </a:stretch>
                </pic:blipFill>
                <pic:spPr>
                  <a:xfrm>
                    <a:off x="0" y="0"/>
                    <a:ext cx="1400175" cy="609600"/>
                  </a:xfrm>
                  <a:prstGeom prst="rect">
                    <a:avLst/>
                  </a:prstGeom>
                </pic:spPr>
              </pic:pic>
            </a:graphicData>
          </a:graphic>
        </wp:inline>
      </w:drawing>
    </w:r>
  </w:p>
  <w:p w14:paraId="6F6417E2" w14:textId="77777777" w:rsidR="00CA6A1A" w:rsidRDefault="00CA6A1A" w:rsidP="00CA6A1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B6B29"/>
    <w:multiLevelType w:val="hybridMultilevel"/>
    <w:tmpl w:val="09AA2992"/>
    <w:lvl w:ilvl="0" w:tplc="A9AA6624">
      <w:start w:val="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1F0451"/>
    <w:multiLevelType w:val="hybridMultilevel"/>
    <w:tmpl w:val="45D43B28"/>
    <w:lvl w:ilvl="0" w:tplc="6832C9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58723D"/>
    <w:multiLevelType w:val="hybridMultilevel"/>
    <w:tmpl w:val="4C12D39E"/>
    <w:lvl w:ilvl="0" w:tplc="5540DC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0A2219"/>
    <w:multiLevelType w:val="hybridMultilevel"/>
    <w:tmpl w:val="C116F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468166">
    <w:abstractNumId w:val="3"/>
  </w:num>
  <w:num w:numId="2" w16cid:durableId="2133938750">
    <w:abstractNumId w:val="1"/>
  </w:num>
  <w:num w:numId="3" w16cid:durableId="1013073057">
    <w:abstractNumId w:val="0"/>
  </w:num>
  <w:num w:numId="4" w16cid:durableId="2064792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0A"/>
    <w:rsid w:val="000067E7"/>
    <w:rsid w:val="00010966"/>
    <w:rsid w:val="00013F22"/>
    <w:rsid w:val="00025FA2"/>
    <w:rsid w:val="000550CB"/>
    <w:rsid w:val="00056D91"/>
    <w:rsid w:val="00063E5F"/>
    <w:rsid w:val="00070122"/>
    <w:rsid w:val="0007576C"/>
    <w:rsid w:val="00083BDB"/>
    <w:rsid w:val="000921C0"/>
    <w:rsid w:val="00093D92"/>
    <w:rsid w:val="000A6DEB"/>
    <w:rsid w:val="000B0649"/>
    <w:rsid w:val="000D4628"/>
    <w:rsid w:val="000D61A6"/>
    <w:rsid w:val="000E241D"/>
    <w:rsid w:val="000F625D"/>
    <w:rsid w:val="001124B7"/>
    <w:rsid w:val="001214A6"/>
    <w:rsid w:val="00121CC9"/>
    <w:rsid w:val="00126690"/>
    <w:rsid w:val="00132498"/>
    <w:rsid w:val="00132B91"/>
    <w:rsid w:val="0013335A"/>
    <w:rsid w:val="00140BB2"/>
    <w:rsid w:val="00153420"/>
    <w:rsid w:val="00155192"/>
    <w:rsid w:val="001773C6"/>
    <w:rsid w:val="00182D81"/>
    <w:rsid w:val="001842E2"/>
    <w:rsid w:val="001B5EB0"/>
    <w:rsid w:val="001D07A7"/>
    <w:rsid w:val="001D52F4"/>
    <w:rsid w:val="001D5746"/>
    <w:rsid w:val="001F2AE7"/>
    <w:rsid w:val="0022671A"/>
    <w:rsid w:val="00254558"/>
    <w:rsid w:val="0027687B"/>
    <w:rsid w:val="00293A43"/>
    <w:rsid w:val="00294093"/>
    <w:rsid w:val="002A18BE"/>
    <w:rsid w:val="002B491A"/>
    <w:rsid w:val="002D2C60"/>
    <w:rsid w:val="00304236"/>
    <w:rsid w:val="003253AD"/>
    <w:rsid w:val="00331AC5"/>
    <w:rsid w:val="00344504"/>
    <w:rsid w:val="00344FE7"/>
    <w:rsid w:val="00345A66"/>
    <w:rsid w:val="003612A2"/>
    <w:rsid w:val="00380767"/>
    <w:rsid w:val="003838E3"/>
    <w:rsid w:val="00396BAE"/>
    <w:rsid w:val="003D5C7E"/>
    <w:rsid w:val="003F584E"/>
    <w:rsid w:val="0040259A"/>
    <w:rsid w:val="00403413"/>
    <w:rsid w:val="00405FB6"/>
    <w:rsid w:val="00406214"/>
    <w:rsid w:val="00406933"/>
    <w:rsid w:val="00426F2A"/>
    <w:rsid w:val="004415FB"/>
    <w:rsid w:val="0046598B"/>
    <w:rsid w:val="00481003"/>
    <w:rsid w:val="004A178A"/>
    <w:rsid w:val="004A7556"/>
    <w:rsid w:val="004C7814"/>
    <w:rsid w:val="004E432C"/>
    <w:rsid w:val="00512980"/>
    <w:rsid w:val="00527057"/>
    <w:rsid w:val="005600D0"/>
    <w:rsid w:val="005750AF"/>
    <w:rsid w:val="005B0E04"/>
    <w:rsid w:val="005C3B35"/>
    <w:rsid w:val="005C5898"/>
    <w:rsid w:val="005C6237"/>
    <w:rsid w:val="005D4F98"/>
    <w:rsid w:val="005E479E"/>
    <w:rsid w:val="005F42F6"/>
    <w:rsid w:val="0062037E"/>
    <w:rsid w:val="00650225"/>
    <w:rsid w:val="00666EC9"/>
    <w:rsid w:val="00684AEA"/>
    <w:rsid w:val="00690F19"/>
    <w:rsid w:val="0069797B"/>
    <w:rsid w:val="006C47FF"/>
    <w:rsid w:val="006C6642"/>
    <w:rsid w:val="006E5341"/>
    <w:rsid w:val="006F2E50"/>
    <w:rsid w:val="00703F9B"/>
    <w:rsid w:val="00725B5D"/>
    <w:rsid w:val="00747FCB"/>
    <w:rsid w:val="00763C33"/>
    <w:rsid w:val="007756DD"/>
    <w:rsid w:val="0078460A"/>
    <w:rsid w:val="0079061B"/>
    <w:rsid w:val="007A043C"/>
    <w:rsid w:val="007C6F83"/>
    <w:rsid w:val="007F36F0"/>
    <w:rsid w:val="007F4659"/>
    <w:rsid w:val="0083173E"/>
    <w:rsid w:val="00835777"/>
    <w:rsid w:val="008361BC"/>
    <w:rsid w:val="008419BF"/>
    <w:rsid w:val="008429E1"/>
    <w:rsid w:val="008433B5"/>
    <w:rsid w:val="00881BE7"/>
    <w:rsid w:val="00884286"/>
    <w:rsid w:val="00892DF3"/>
    <w:rsid w:val="008947AD"/>
    <w:rsid w:val="00894893"/>
    <w:rsid w:val="008A1A01"/>
    <w:rsid w:val="008B4B9E"/>
    <w:rsid w:val="008B60C4"/>
    <w:rsid w:val="008B783E"/>
    <w:rsid w:val="008C0A2F"/>
    <w:rsid w:val="008C2978"/>
    <w:rsid w:val="008D3DE0"/>
    <w:rsid w:val="008D3E17"/>
    <w:rsid w:val="008E1790"/>
    <w:rsid w:val="008E598A"/>
    <w:rsid w:val="008E795A"/>
    <w:rsid w:val="008E7AF3"/>
    <w:rsid w:val="008E7EA0"/>
    <w:rsid w:val="00915C7A"/>
    <w:rsid w:val="009368E8"/>
    <w:rsid w:val="00970B4B"/>
    <w:rsid w:val="00971208"/>
    <w:rsid w:val="00974C3C"/>
    <w:rsid w:val="00986E19"/>
    <w:rsid w:val="00987102"/>
    <w:rsid w:val="009958F1"/>
    <w:rsid w:val="009B3795"/>
    <w:rsid w:val="009B6715"/>
    <w:rsid w:val="009C459E"/>
    <w:rsid w:val="009D438B"/>
    <w:rsid w:val="009F097E"/>
    <w:rsid w:val="00A060CF"/>
    <w:rsid w:val="00A10AA7"/>
    <w:rsid w:val="00A11185"/>
    <w:rsid w:val="00A2739E"/>
    <w:rsid w:val="00A35FAC"/>
    <w:rsid w:val="00A55012"/>
    <w:rsid w:val="00A56600"/>
    <w:rsid w:val="00A57867"/>
    <w:rsid w:val="00A57E83"/>
    <w:rsid w:val="00A63566"/>
    <w:rsid w:val="00A71B82"/>
    <w:rsid w:val="00A768CE"/>
    <w:rsid w:val="00A76906"/>
    <w:rsid w:val="00A869BC"/>
    <w:rsid w:val="00A87207"/>
    <w:rsid w:val="00A931AC"/>
    <w:rsid w:val="00AA53B4"/>
    <w:rsid w:val="00AA7FBB"/>
    <w:rsid w:val="00AC61F4"/>
    <w:rsid w:val="00AD283E"/>
    <w:rsid w:val="00AD3742"/>
    <w:rsid w:val="00B12854"/>
    <w:rsid w:val="00B15361"/>
    <w:rsid w:val="00B2188E"/>
    <w:rsid w:val="00B30008"/>
    <w:rsid w:val="00B305C6"/>
    <w:rsid w:val="00B31453"/>
    <w:rsid w:val="00B31F34"/>
    <w:rsid w:val="00B41C4F"/>
    <w:rsid w:val="00B42990"/>
    <w:rsid w:val="00B571BA"/>
    <w:rsid w:val="00B705BD"/>
    <w:rsid w:val="00B74A63"/>
    <w:rsid w:val="00B961DB"/>
    <w:rsid w:val="00B972C4"/>
    <w:rsid w:val="00BA135B"/>
    <w:rsid w:val="00BA4F99"/>
    <w:rsid w:val="00BB78E0"/>
    <w:rsid w:val="00BC097C"/>
    <w:rsid w:val="00BE518C"/>
    <w:rsid w:val="00C174F2"/>
    <w:rsid w:val="00C21374"/>
    <w:rsid w:val="00C22D66"/>
    <w:rsid w:val="00C35D4A"/>
    <w:rsid w:val="00C43404"/>
    <w:rsid w:val="00C5403F"/>
    <w:rsid w:val="00C601C3"/>
    <w:rsid w:val="00C63ED0"/>
    <w:rsid w:val="00C925E7"/>
    <w:rsid w:val="00C93745"/>
    <w:rsid w:val="00C964C0"/>
    <w:rsid w:val="00CA6A1A"/>
    <w:rsid w:val="00CB772C"/>
    <w:rsid w:val="00CC5ACA"/>
    <w:rsid w:val="00D0189D"/>
    <w:rsid w:val="00D12583"/>
    <w:rsid w:val="00D4037A"/>
    <w:rsid w:val="00D42DB5"/>
    <w:rsid w:val="00D4524E"/>
    <w:rsid w:val="00D47E43"/>
    <w:rsid w:val="00D86982"/>
    <w:rsid w:val="00D95424"/>
    <w:rsid w:val="00D96417"/>
    <w:rsid w:val="00DB73DD"/>
    <w:rsid w:val="00DD17E8"/>
    <w:rsid w:val="00DE4D6C"/>
    <w:rsid w:val="00E013FC"/>
    <w:rsid w:val="00E01895"/>
    <w:rsid w:val="00E224D2"/>
    <w:rsid w:val="00E4458B"/>
    <w:rsid w:val="00E466F0"/>
    <w:rsid w:val="00E70490"/>
    <w:rsid w:val="00E83F3B"/>
    <w:rsid w:val="00EA0302"/>
    <w:rsid w:val="00EA10D6"/>
    <w:rsid w:val="00EB4910"/>
    <w:rsid w:val="00EC50B9"/>
    <w:rsid w:val="00ED5F5C"/>
    <w:rsid w:val="00EE72E2"/>
    <w:rsid w:val="00EF2418"/>
    <w:rsid w:val="00EF34F8"/>
    <w:rsid w:val="00EF62AA"/>
    <w:rsid w:val="00F07578"/>
    <w:rsid w:val="00F1023D"/>
    <w:rsid w:val="00F105C7"/>
    <w:rsid w:val="00F17336"/>
    <w:rsid w:val="00F81950"/>
    <w:rsid w:val="00F837D4"/>
    <w:rsid w:val="00FC2226"/>
    <w:rsid w:val="00FC2578"/>
    <w:rsid w:val="00FD7CB1"/>
    <w:rsid w:val="00FE5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3188"/>
  <w15:chartTrackingRefBased/>
  <w15:docId w15:val="{E2D26BC2-BEFB-441E-B7D9-EEF2E844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42E2"/>
    <w:pPr>
      <w:ind w:left="720"/>
      <w:contextualSpacing/>
    </w:pPr>
  </w:style>
  <w:style w:type="paragraph" w:customStyle="1" w:styleId="Default">
    <w:name w:val="Default"/>
    <w:rsid w:val="00CA6A1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CA6A1A"/>
    <w:rPr>
      <w:color w:val="0563C1" w:themeColor="hyperlink"/>
      <w:u w:val="single"/>
    </w:rPr>
  </w:style>
  <w:style w:type="paragraph" w:styleId="Kopfzeile">
    <w:name w:val="header"/>
    <w:basedOn w:val="Standard"/>
    <w:link w:val="KopfzeileZchn"/>
    <w:uiPriority w:val="99"/>
    <w:unhideWhenUsed/>
    <w:rsid w:val="00CA6A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A1A"/>
  </w:style>
  <w:style w:type="paragraph" w:styleId="Fuzeile">
    <w:name w:val="footer"/>
    <w:basedOn w:val="Standard"/>
    <w:link w:val="FuzeileZchn"/>
    <w:uiPriority w:val="99"/>
    <w:unhideWhenUsed/>
    <w:rsid w:val="00CA6A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A1A"/>
  </w:style>
  <w:style w:type="character" w:styleId="Kommentarzeichen">
    <w:name w:val="annotation reference"/>
    <w:basedOn w:val="Absatz-Standardschriftart"/>
    <w:uiPriority w:val="99"/>
    <w:semiHidden/>
    <w:unhideWhenUsed/>
    <w:rsid w:val="00BA135B"/>
    <w:rPr>
      <w:sz w:val="16"/>
      <w:szCs w:val="16"/>
    </w:rPr>
  </w:style>
  <w:style w:type="paragraph" w:styleId="Kommentartext">
    <w:name w:val="annotation text"/>
    <w:basedOn w:val="Standard"/>
    <w:link w:val="KommentartextZchn"/>
    <w:uiPriority w:val="99"/>
    <w:unhideWhenUsed/>
    <w:rsid w:val="00BA135B"/>
    <w:pPr>
      <w:spacing w:line="240" w:lineRule="auto"/>
    </w:pPr>
    <w:rPr>
      <w:sz w:val="20"/>
      <w:szCs w:val="20"/>
    </w:rPr>
  </w:style>
  <w:style w:type="character" w:customStyle="1" w:styleId="KommentartextZchn">
    <w:name w:val="Kommentartext Zchn"/>
    <w:basedOn w:val="Absatz-Standardschriftart"/>
    <w:link w:val="Kommentartext"/>
    <w:uiPriority w:val="99"/>
    <w:rsid w:val="00BA135B"/>
    <w:rPr>
      <w:sz w:val="20"/>
      <w:szCs w:val="20"/>
    </w:rPr>
  </w:style>
  <w:style w:type="paragraph" w:styleId="Kommentarthema">
    <w:name w:val="annotation subject"/>
    <w:basedOn w:val="Kommentartext"/>
    <w:next w:val="Kommentartext"/>
    <w:link w:val="KommentarthemaZchn"/>
    <w:uiPriority w:val="99"/>
    <w:semiHidden/>
    <w:unhideWhenUsed/>
    <w:rsid w:val="00BA135B"/>
    <w:rPr>
      <w:b/>
      <w:bCs/>
    </w:rPr>
  </w:style>
  <w:style w:type="character" w:customStyle="1" w:styleId="KommentarthemaZchn">
    <w:name w:val="Kommentarthema Zchn"/>
    <w:basedOn w:val="KommentartextZchn"/>
    <w:link w:val="Kommentarthema"/>
    <w:uiPriority w:val="99"/>
    <w:semiHidden/>
    <w:rsid w:val="00BA135B"/>
    <w:rPr>
      <w:b/>
      <w:bCs/>
      <w:sz w:val="20"/>
      <w:szCs w:val="20"/>
    </w:rPr>
  </w:style>
  <w:style w:type="paragraph" w:styleId="berarbeitung">
    <w:name w:val="Revision"/>
    <w:hidden/>
    <w:uiPriority w:val="99"/>
    <w:semiHidden/>
    <w:rsid w:val="006C6642"/>
    <w:pPr>
      <w:spacing w:after="0" w:line="240" w:lineRule="auto"/>
    </w:pPr>
  </w:style>
  <w:style w:type="character" w:styleId="Fett">
    <w:name w:val="Strong"/>
    <w:basedOn w:val="Absatz-Standardschriftart"/>
    <w:uiPriority w:val="22"/>
    <w:qFormat/>
    <w:rsid w:val="00D12583"/>
    <w:rPr>
      <w:b/>
      <w:bCs/>
    </w:rPr>
  </w:style>
  <w:style w:type="character" w:customStyle="1" w:styleId="break-words">
    <w:name w:val="break-words"/>
    <w:basedOn w:val="Absatz-Standardschriftart"/>
    <w:rsid w:val="008E7AF3"/>
  </w:style>
  <w:style w:type="character" w:customStyle="1" w:styleId="hgkelc">
    <w:name w:val="hgkelc"/>
    <w:basedOn w:val="Absatz-Standardschriftart"/>
    <w:rsid w:val="008E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614213">
      <w:bodyDiv w:val="1"/>
      <w:marLeft w:val="0"/>
      <w:marRight w:val="0"/>
      <w:marTop w:val="0"/>
      <w:marBottom w:val="0"/>
      <w:divBdr>
        <w:top w:val="none" w:sz="0" w:space="0" w:color="auto"/>
        <w:left w:val="none" w:sz="0" w:space="0" w:color="auto"/>
        <w:bottom w:val="none" w:sz="0" w:space="0" w:color="auto"/>
        <w:right w:val="none" w:sz="0" w:space="0" w:color="auto"/>
      </w:divBdr>
      <w:divsChild>
        <w:div w:id="1704133684">
          <w:marLeft w:val="0"/>
          <w:marRight w:val="0"/>
          <w:marTop w:val="0"/>
          <w:marBottom w:val="0"/>
          <w:divBdr>
            <w:top w:val="none" w:sz="0" w:space="0" w:color="auto"/>
            <w:left w:val="none" w:sz="0" w:space="0" w:color="auto"/>
            <w:bottom w:val="none" w:sz="0" w:space="0" w:color="auto"/>
            <w:right w:val="none" w:sz="0" w:space="0" w:color="auto"/>
          </w:divBdr>
          <w:divsChild>
            <w:div w:id="1564291228">
              <w:marLeft w:val="0"/>
              <w:marRight w:val="0"/>
              <w:marTop w:val="0"/>
              <w:marBottom w:val="0"/>
              <w:divBdr>
                <w:top w:val="none" w:sz="0" w:space="0" w:color="auto"/>
                <w:left w:val="none" w:sz="0" w:space="0" w:color="auto"/>
                <w:bottom w:val="none" w:sz="0" w:space="0" w:color="auto"/>
                <w:right w:val="none" w:sz="0" w:space="0" w:color="auto"/>
              </w:divBdr>
            </w:div>
          </w:divsChild>
        </w:div>
        <w:div w:id="1435705527">
          <w:marLeft w:val="0"/>
          <w:marRight w:val="0"/>
          <w:marTop w:val="0"/>
          <w:marBottom w:val="0"/>
          <w:divBdr>
            <w:top w:val="none" w:sz="0" w:space="0" w:color="auto"/>
            <w:left w:val="none" w:sz="0" w:space="0" w:color="auto"/>
            <w:bottom w:val="none" w:sz="0" w:space="0" w:color="auto"/>
            <w:right w:val="none" w:sz="0" w:space="0" w:color="auto"/>
          </w:divBdr>
        </w:div>
        <w:div w:id="854923749">
          <w:marLeft w:val="0"/>
          <w:marRight w:val="0"/>
          <w:marTop w:val="0"/>
          <w:marBottom w:val="0"/>
          <w:divBdr>
            <w:top w:val="none" w:sz="0" w:space="0" w:color="auto"/>
            <w:left w:val="none" w:sz="0" w:space="0" w:color="auto"/>
            <w:bottom w:val="none" w:sz="0" w:space="0" w:color="auto"/>
            <w:right w:val="none" w:sz="0" w:space="0" w:color="auto"/>
          </w:divBdr>
          <w:divsChild>
            <w:div w:id="315182410">
              <w:marLeft w:val="0"/>
              <w:marRight w:val="0"/>
              <w:marTop w:val="0"/>
              <w:marBottom w:val="0"/>
              <w:divBdr>
                <w:top w:val="none" w:sz="0" w:space="0" w:color="auto"/>
                <w:left w:val="none" w:sz="0" w:space="0" w:color="auto"/>
                <w:bottom w:val="none" w:sz="0" w:space="0" w:color="auto"/>
                <w:right w:val="none" w:sz="0" w:space="0" w:color="auto"/>
              </w:divBdr>
            </w:div>
          </w:divsChild>
        </w:div>
        <w:div w:id="69736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ysp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705D-E10F-450E-83C9-24121F17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5430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Kapr</dc:creator>
  <cp:keywords/>
  <dc:description/>
  <cp:lastModifiedBy>Stefan Bartylla</cp:lastModifiedBy>
  <cp:revision>5</cp:revision>
  <cp:lastPrinted>2024-06-13T07:46:00Z</cp:lastPrinted>
  <dcterms:created xsi:type="dcterms:W3CDTF">2024-06-14T07:01:00Z</dcterms:created>
  <dcterms:modified xsi:type="dcterms:W3CDTF">2024-06-14T08:27:00Z</dcterms:modified>
</cp:coreProperties>
</file>